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3"/>
        <w:ind w:left="182" w:right="0" w:firstLine="0"/>
        <w:jc w:val="center"/>
        <w:rPr>
          <w:b/>
          <w:sz w:val="24"/>
        </w:rPr>
      </w:pPr>
      <w:r>
        <w:rPr>
          <w:b/>
          <w:spacing w:val="-4"/>
          <w:sz w:val="24"/>
        </w:rPr>
        <w:t>T.C.</w:t>
      </w:r>
    </w:p>
    <w:p>
      <w:pPr>
        <w:spacing w:before="42"/>
        <w:ind w:left="181" w:right="0" w:firstLine="0"/>
        <w:jc w:val="center"/>
        <w:rPr>
          <w:b/>
          <w:sz w:val="24"/>
        </w:rPr>
      </w:pPr>
      <w:r>
        <w:rPr>
          <w:b/>
          <w:sz w:val="24"/>
        </w:rPr>
        <w:t>EGE</w:t>
      </w:r>
      <w:r>
        <w:rPr>
          <w:b/>
          <w:spacing w:val="55"/>
          <w:sz w:val="24"/>
        </w:rPr>
        <w:t> </w:t>
      </w:r>
      <w:r>
        <w:rPr>
          <w:b/>
          <w:spacing w:val="-2"/>
          <w:sz w:val="24"/>
        </w:rPr>
        <w:t>ÜNİVERSİTESİ</w:t>
      </w:r>
    </w:p>
    <w:p>
      <w:pPr>
        <w:tabs>
          <w:tab w:pos="1524" w:val="left" w:leader="dot"/>
        </w:tabs>
        <w:spacing w:before="41"/>
        <w:ind w:left="179" w:right="0" w:firstLine="0"/>
        <w:jc w:val="center"/>
        <w:rPr>
          <w:b/>
          <w:sz w:val="24"/>
        </w:rPr>
      </w:pPr>
      <w:r>
        <w:rPr>
          <w:b/>
          <w:spacing w:val="-10"/>
          <w:sz w:val="24"/>
        </w:rPr>
        <w:t>…</w:t>
      </w:r>
      <w:r>
        <w:rPr>
          <w:rFonts w:ascii="Times New Roman" w:hAnsi="Times New Roman"/>
          <w:sz w:val="24"/>
        </w:rPr>
        <w:tab/>
      </w:r>
      <w:r>
        <w:rPr>
          <w:b/>
          <w:sz w:val="24"/>
        </w:rPr>
        <w:t>DEKANLIĞINA</w:t>
      </w:r>
      <w:r>
        <w:rPr>
          <w:b/>
          <w:spacing w:val="-3"/>
          <w:sz w:val="24"/>
        </w:rPr>
        <w:t> </w:t>
      </w:r>
      <w:r>
        <w:rPr>
          <w:b/>
          <w:sz w:val="24"/>
        </w:rPr>
        <w:t>/</w:t>
      </w:r>
      <w:r>
        <w:rPr>
          <w:b/>
          <w:spacing w:val="1"/>
          <w:sz w:val="24"/>
        </w:rPr>
        <w:t> </w:t>
      </w:r>
      <w:r>
        <w:rPr>
          <w:b/>
          <w:spacing w:val="-2"/>
          <w:sz w:val="24"/>
        </w:rPr>
        <w:t>MÜDÜRLÜĞÜNE</w:t>
      </w:r>
    </w:p>
    <w:p>
      <w:pPr>
        <w:spacing w:line="240" w:lineRule="auto" w:before="3"/>
        <w:rPr>
          <w:b/>
          <w:sz w:val="31"/>
        </w:rPr>
      </w:pPr>
    </w:p>
    <w:p>
      <w:pPr>
        <w:pStyle w:val="Heading1"/>
        <w:ind w:right="834"/>
        <w:rPr>
          <w:b/>
        </w:rPr>
      </w:pPr>
      <w:r>
        <w:rPr/>
        <w:t>Enstitünüz</w:t>
      </w:r>
      <w:r>
        <w:rPr>
          <w:spacing w:val="69"/>
        </w:rPr>
        <w:t> </w:t>
      </w:r>
      <w:r>
        <w:rPr/>
        <w:t>/</w:t>
      </w:r>
      <w:r>
        <w:rPr>
          <w:spacing w:val="76"/>
        </w:rPr>
        <w:t> </w:t>
      </w:r>
      <w:r>
        <w:rPr/>
        <w:t>Fakülteniz</w:t>
      </w:r>
      <w:r>
        <w:rPr>
          <w:spacing w:val="74"/>
        </w:rPr>
        <w:t> </w:t>
      </w:r>
      <w:r>
        <w:rPr/>
        <w:t>/</w:t>
      </w:r>
      <w:r>
        <w:rPr>
          <w:spacing w:val="72"/>
        </w:rPr>
        <w:t> </w:t>
      </w:r>
      <w:r>
        <w:rPr/>
        <w:t>Yüksekokulunuz</w:t>
      </w:r>
      <w:r>
        <w:rPr>
          <w:spacing w:val="72"/>
        </w:rPr>
        <w:t> </w:t>
      </w:r>
      <w:r>
        <w:rPr/>
        <w:t>/</w:t>
      </w:r>
      <w:r>
        <w:rPr>
          <w:spacing w:val="75"/>
        </w:rPr>
        <w:t> </w:t>
      </w:r>
      <w:r>
        <w:rPr/>
        <w:t>Meslek</w:t>
      </w:r>
      <w:r>
        <w:rPr>
          <w:spacing w:val="74"/>
        </w:rPr>
        <w:t> </w:t>
      </w:r>
      <w:r>
        <w:rPr/>
        <w:t>Yüksekokulunuz</w:t>
      </w:r>
      <w:r>
        <w:rPr>
          <w:spacing w:val="74"/>
        </w:rPr>
        <w:t> </w:t>
      </w:r>
      <w:r>
        <w:rPr>
          <w:b/>
          <w:spacing w:val="-2"/>
        </w:rPr>
        <w:t>……………………….</w:t>
      </w:r>
    </w:p>
    <w:p>
      <w:pPr>
        <w:tabs>
          <w:tab w:pos="1277" w:val="left" w:leader="none"/>
          <w:tab w:pos="2151" w:val="left" w:leader="none"/>
          <w:tab w:pos="2729" w:val="left" w:leader="none"/>
          <w:tab w:pos="3810" w:val="left" w:leader="none"/>
          <w:tab w:pos="4386" w:val="left" w:leader="none"/>
          <w:tab w:pos="6683" w:val="left" w:leader="none"/>
          <w:tab w:pos="8322" w:val="left" w:leader="none"/>
        </w:tabs>
        <w:spacing w:before="39"/>
        <w:ind w:left="0" w:right="833" w:firstLine="0"/>
        <w:jc w:val="right"/>
        <w:rPr>
          <w:sz w:val="24"/>
        </w:rPr>
      </w:pPr>
      <w:r>
        <w:rPr>
          <w:spacing w:val="-2"/>
          <w:sz w:val="24"/>
        </w:rPr>
        <w:t>Anabilim</w:t>
      </w:r>
      <w:r>
        <w:rPr>
          <w:sz w:val="24"/>
        </w:rPr>
        <w:tab/>
      </w:r>
      <w:r>
        <w:rPr>
          <w:spacing w:val="-4"/>
          <w:sz w:val="24"/>
        </w:rPr>
        <w:t>Dalı</w:t>
      </w:r>
      <w:r>
        <w:rPr>
          <w:sz w:val="24"/>
        </w:rPr>
        <w:tab/>
      </w:r>
      <w:r>
        <w:rPr>
          <w:spacing w:val="-10"/>
          <w:sz w:val="24"/>
        </w:rPr>
        <w:t>/</w:t>
      </w:r>
      <w:r>
        <w:rPr>
          <w:sz w:val="24"/>
        </w:rPr>
        <w:tab/>
      </w:r>
      <w:r>
        <w:rPr>
          <w:spacing w:val="-4"/>
          <w:sz w:val="24"/>
        </w:rPr>
        <w:t>Bölüm</w:t>
      </w:r>
      <w:r>
        <w:rPr>
          <w:sz w:val="24"/>
        </w:rPr>
        <w:tab/>
      </w:r>
      <w:r>
        <w:rPr>
          <w:spacing w:val="-10"/>
          <w:sz w:val="24"/>
        </w:rPr>
        <w:t>/</w:t>
      </w:r>
      <w:r>
        <w:rPr>
          <w:sz w:val="24"/>
        </w:rPr>
        <w:tab/>
      </w:r>
      <w:r>
        <w:rPr>
          <w:spacing w:val="-2"/>
          <w:sz w:val="24"/>
        </w:rPr>
        <w:t>Programından</w:t>
      </w:r>
      <w:r>
        <w:rPr>
          <w:sz w:val="24"/>
        </w:rPr>
        <w:tab/>
      </w:r>
      <w:r>
        <w:rPr>
          <w:b/>
          <w:spacing w:val="-2"/>
          <w:sz w:val="24"/>
        </w:rPr>
        <w:t>…./…./……..</w:t>
      </w:r>
      <w:r>
        <w:rPr>
          <w:b/>
          <w:sz w:val="24"/>
        </w:rPr>
        <w:tab/>
      </w:r>
      <w:r>
        <w:rPr>
          <w:spacing w:val="-2"/>
          <w:sz w:val="24"/>
        </w:rPr>
        <w:t>tarihinde</w:t>
      </w:r>
    </w:p>
    <w:p>
      <w:pPr>
        <w:spacing w:line="276" w:lineRule="auto" w:before="41"/>
        <w:ind w:left="1018" w:right="831" w:firstLine="0"/>
        <w:jc w:val="both"/>
        <w:rPr>
          <w:sz w:val="24"/>
        </w:rPr>
      </w:pPr>
      <w:r>
        <w:rPr>
          <w:b/>
          <w:sz w:val="24"/>
        </w:rPr>
        <w:t>……………………………………………………………</w:t>
      </w:r>
      <w:r>
        <w:rPr>
          <w:b/>
          <w:spacing w:val="40"/>
          <w:sz w:val="24"/>
        </w:rPr>
        <w:t> </w:t>
      </w:r>
      <w:r>
        <w:rPr>
          <w:sz w:val="24"/>
        </w:rPr>
        <w:t>sebebiyle</w:t>
      </w:r>
      <w:r>
        <w:rPr>
          <w:spacing w:val="40"/>
          <w:sz w:val="24"/>
        </w:rPr>
        <w:t> </w:t>
      </w:r>
      <w:r>
        <w:rPr>
          <w:sz w:val="24"/>
        </w:rPr>
        <w:t>ilişiğim kesilmiştir. </w:t>
      </w:r>
      <w:r>
        <w:rPr>
          <w:b/>
          <w:sz w:val="24"/>
        </w:rPr>
        <w:t>05/07/2022 </w:t>
      </w:r>
      <w:r>
        <w:rPr>
          <w:sz w:val="24"/>
        </w:rPr>
        <w:t>tarihli Resmi Gazete'nin 31887 sayısında yayımlanarak yürürlüğe giren </w:t>
      </w:r>
      <w:r>
        <w:rPr>
          <w:b/>
          <w:sz w:val="24"/>
        </w:rPr>
        <w:t>7417 </w:t>
      </w:r>
      <w:r>
        <w:rPr>
          <w:sz w:val="24"/>
        </w:rPr>
        <w:t>sayılı Kanundan yararlanmak </w:t>
      </w:r>
      <w:r>
        <w:rPr>
          <w:spacing w:val="-2"/>
          <w:sz w:val="24"/>
        </w:rPr>
        <w:t>istiyorum.</w:t>
      </w:r>
    </w:p>
    <w:p>
      <w:pPr>
        <w:pStyle w:val="Heading1"/>
        <w:spacing w:before="1" w:after="41"/>
        <w:ind w:left="1726"/>
        <w:jc w:val="both"/>
      </w:pPr>
      <w:r>
        <w:rPr/>
        <w:pict>
          <v:rect style="position:absolute;margin-left:475.420013pt;margin-top:121.964134pt;width:9.24pt;height:9.24pt;mso-position-horizontal-relative:page;mso-position-vertical-relative:paragraph;z-index:-15803904" id="docshape1" filled="false" stroked="true" strokeweight=".72pt" strokecolor="#000000">
            <v:stroke dashstyle="solid"/>
            <w10:wrap type="none"/>
          </v:rect>
        </w:pict>
      </w:r>
      <w:r>
        <w:rPr/>
        <w:pict>
          <v:rect style="position:absolute;margin-left:475.420013pt;margin-top:150.524139pt;width:9.24pt;height:9.24pt;mso-position-horizontal-relative:page;mso-position-vertical-relative:paragraph;z-index:-15803392" id="docshape2" filled="false" stroked="true" strokeweight=".72pt" strokecolor="#000000">
            <v:stroke dashstyle="solid"/>
            <w10:wrap type="none"/>
          </v:rect>
        </w:pict>
      </w:r>
      <w:r>
        <w:rPr/>
        <w:pict>
          <v:rect style="position:absolute;margin-left:475.420013pt;margin-top:185.204132pt;width:9.24pt;height:9.24pt;mso-position-horizontal-relative:page;mso-position-vertical-relative:paragraph;z-index:-15802880" id="docshape3" filled="false" stroked="true" strokeweight=".72pt" strokecolor="#000000">
            <v:stroke dashstyle="solid"/>
            <w10:wrap type="none"/>
          </v:rect>
        </w:pict>
      </w:r>
      <w:r>
        <w:rPr/>
        <w:t>Gereğini</w:t>
      </w:r>
      <w:r>
        <w:rPr>
          <w:spacing w:val="-4"/>
        </w:rPr>
        <w:t> </w:t>
      </w:r>
      <w:r>
        <w:rPr/>
        <w:t>saygılarımla</w:t>
      </w:r>
      <w:r>
        <w:rPr>
          <w:spacing w:val="-4"/>
        </w:rPr>
        <w:t> </w:t>
      </w:r>
      <w:r>
        <w:rPr/>
        <w:t>arz</w:t>
      </w:r>
      <w:r>
        <w:rPr>
          <w:spacing w:val="-2"/>
        </w:rPr>
        <w:t> ederim.</w:t>
      </w:r>
    </w:p>
    <w:tbl>
      <w:tblPr>
        <w:tblW w:w="0" w:type="auto"/>
        <w:jc w:val="left"/>
        <w:tblInd w:w="3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887"/>
        <w:gridCol w:w="956"/>
        <w:gridCol w:w="1328"/>
        <w:gridCol w:w="1239"/>
        <w:gridCol w:w="3086"/>
      </w:tblGrid>
      <w:tr>
        <w:trPr>
          <w:trHeight w:val="768" w:hRule="atLeast"/>
        </w:trPr>
        <w:tc>
          <w:tcPr>
            <w:tcW w:w="3887" w:type="dxa"/>
            <w:tcBorders>
              <w:bottom w:val="single" w:sz="18" w:space="0" w:color="000000"/>
            </w:tcBorders>
          </w:tcPr>
          <w:p>
            <w:pPr>
              <w:pStyle w:val="TableParagraph"/>
              <w:spacing w:line="226" w:lineRule="exact"/>
              <w:ind w:left="112"/>
              <w:rPr>
                <w:sz w:val="20"/>
              </w:rPr>
            </w:pPr>
            <w:r>
              <w:rPr>
                <w:sz w:val="20"/>
              </w:rPr>
              <w:t>Adı</w:t>
            </w:r>
            <w:r>
              <w:rPr>
                <w:spacing w:val="-4"/>
                <w:sz w:val="20"/>
              </w:rPr>
              <w:t> </w:t>
            </w:r>
            <w:r>
              <w:rPr>
                <w:spacing w:val="-2"/>
                <w:sz w:val="20"/>
              </w:rPr>
              <w:t>Soyadı</w:t>
            </w:r>
          </w:p>
          <w:p>
            <w:pPr>
              <w:pStyle w:val="TableParagraph"/>
              <w:spacing w:before="154"/>
              <w:ind w:left="112"/>
              <w:rPr>
                <w:sz w:val="20"/>
              </w:rPr>
            </w:pPr>
            <w:r>
              <w:rPr>
                <w:sz w:val="20"/>
              </w:rPr>
              <w:t>(Varsa</w:t>
            </w:r>
            <w:r>
              <w:rPr>
                <w:spacing w:val="-10"/>
                <w:sz w:val="20"/>
              </w:rPr>
              <w:t> </w:t>
            </w:r>
            <w:r>
              <w:rPr>
                <w:sz w:val="20"/>
              </w:rPr>
              <w:t>Soyadı</w:t>
            </w:r>
            <w:r>
              <w:rPr>
                <w:spacing w:val="-8"/>
                <w:sz w:val="20"/>
              </w:rPr>
              <w:t> </w:t>
            </w:r>
            <w:r>
              <w:rPr>
                <w:sz w:val="20"/>
              </w:rPr>
              <w:t>Değişikliğini</w:t>
            </w:r>
            <w:r>
              <w:rPr>
                <w:spacing w:val="-9"/>
                <w:sz w:val="20"/>
              </w:rPr>
              <w:t> </w:t>
            </w:r>
            <w:r>
              <w:rPr>
                <w:spacing w:val="-2"/>
                <w:sz w:val="20"/>
              </w:rPr>
              <w:t>Belirtiniz)</w:t>
            </w:r>
          </w:p>
        </w:tc>
        <w:tc>
          <w:tcPr>
            <w:tcW w:w="6609" w:type="dxa"/>
            <w:gridSpan w:val="4"/>
            <w:tcBorders>
              <w:bottom w:val="single" w:sz="18" w:space="0" w:color="000000"/>
            </w:tcBorders>
          </w:tcPr>
          <w:p>
            <w:pPr>
              <w:pStyle w:val="TableParagraph"/>
              <w:rPr>
                <w:rFonts w:ascii="Times New Roman"/>
                <w:sz w:val="20"/>
              </w:rPr>
            </w:pPr>
          </w:p>
        </w:tc>
      </w:tr>
      <w:tr>
        <w:trPr>
          <w:trHeight w:val="766" w:hRule="atLeast"/>
        </w:trPr>
        <w:tc>
          <w:tcPr>
            <w:tcW w:w="3887" w:type="dxa"/>
            <w:tcBorders>
              <w:top w:val="single" w:sz="18" w:space="0" w:color="000000"/>
              <w:bottom w:val="single" w:sz="18" w:space="0" w:color="000000"/>
            </w:tcBorders>
          </w:tcPr>
          <w:p>
            <w:pPr>
              <w:pStyle w:val="TableParagraph"/>
              <w:spacing w:line="224" w:lineRule="exact"/>
              <w:ind w:left="112"/>
              <w:rPr>
                <w:sz w:val="20"/>
              </w:rPr>
            </w:pPr>
            <w:r>
              <w:rPr>
                <w:sz w:val="20"/>
              </w:rPr>
              <w:t>T.C.</w:t>
            </w:r>
            <w:r>
              <w:rPr>
                <w:spacing w:val="-8"/>
                <w:sz w:val="20"/>
              </w:rPr>
              <w:t> </w:t>
            </w:r>
            <w:r>
              <w:rPr>
                <w:sz w:val="20"/>
              </w:rPr>
              <w:t>Kimlik</w:t>
            </w:r>
            <w:r>
              <w:rPr>
                <w:spacing w:val="-6"/>
                <w:sz w:val="20"/>
              </w:rPr>
              <w:t> </w:t>
            </w:r>
            <w:r>
              <w:rPr>
                <w:spacing w:val="-2"/>
                <w:sz w:val="20"/>
              </w:rPr>
              <w:t>Numarası</w:t>
            </w:r>
          </w:p>
          <w:p>
            <w:pPr>
              <w:pStyle w:val="TableParagraph"/>
              <w:spacing w:before="155"/>
              <w:ind w:left="112"/>
              <w:rPr>
                <w:sz w:val="20"/>
              </w:rPr>
            </w:pPr>
            <w:r>
              <w:rPr>
                <w:sz w:val="20"/>
              </w:rPr>
              <w:t>(Yabancı</w:t>
            </w:r>
            <w:r>
              <w:rPr>
                <w:spacing w:val="-12"/>
                <w:sz w:val="20"/>
              </w:rPr>
              <w:t> </w:t>
            </w:r>
            <w:r>
              <w:rPr>
                <w:sz w:val="20"/>
              </w:rPr>
              <w:t>Uyr.Öğr.için</w:t>
            </w:r>
            <w:r>
              <w:rPr>
                <w:spacing w:val="-11"/>
                <w:sz w:val="20"/>
              </w:rPr>
              <w:t> </w:t>
            </w:r>
            <w:r>
              <w:rPr>
                <w:sz w:val="20"/>
              </w:rPr>
              <w:t>Pasaport</w:t>
            </w:r>
            <w:r>
              <w:rPr>
                <w:spacing w:val="-11"/>
                <w:sz w:val="20"/>
              </w:rPr>
              <w:t> </w:t>
            </w:r>
            <w:r>
              <w:rPr>
                <w:spacing w:val="-4"/>
                <w:sz w:val="20"/>
              </w:rPr>
              <w:t>Num.)</w:t>
            </w:r>
          </w:p>
        </w:tc>
        <w:tc>
          <w:tcPr>
            <w:tcW w:w="6609" w:type="dxa"/>
            <w:gridSpan w:val="4"/>
            <w:tcBorders>
              <w:top w:val="single" w:sz="18" w:space="0" w:color="000000"/>
              <w:bottom w:val="single" w:sz="18" w:space="0" w:color="000000"/>
            </w:tcBorders>
          </w:tcPr>
          <w:p>
            <w:pPr>
              <w:pStyle w:val="TableParagraph"/>
              <w:rPr>
                <w:rFonts w:ascii="Times New Roman"/>
                <w:sz w:val="20"/>
              </w:rPr>
            </w:pPr>
          </w:p>
        </w:tc>
      </w:tr>
      <w:tr>
        <w:trPr>
          <w:trHeight w:val="384" w:hRule="atLeast"/>
        </w:trPr>
        <w:tc>
          <w:tcPr>
            <w:tcW w:w="3887" w:type="dxa"/>
            <w:tcBorders>
              <w:top w:val="single" w:sz="18" w:space="0" w:color="000000"/>
              <w:left w:val="single" w:sz="18" w:space="0" w:color="000000"/>
              <w:bottom w:val="single" w:sz="18" w:space="0" w:color="000000"/>
              <w:right w:val="single" w:sz="18" w:space="0" w:color="000000"/>
            </w:tcBorders>
          </w:tcPr>
          <w:p>
            <w:pPr>
              <w:pStyle w:val="TableParagraph"/>
              <w:spacing w:line="226" w:lineRule="exact"/>
              <w:ind w:left="104"/>
              <w:rPr>
                <w:sz w:val="20"/>
              </w:rPr>
            </w:pPr>
            <w:r>
              <w:rPr>
                <w:sz w:val="20"/>
              </w:rPr>
              <w:t>Öğrenci</w:t>
            </w:r>
            <w:r>
              <w:rPr>
                <w:spacing w:val="-11"/>
                <w:sz w:val="20"/>
              </w:rPr>
              <w:t> </w:t>
            </w:r>
            <w:r>
              <w:rPr>
                <w:spacing w:val="-2"/>
                <w:sz w:val="20"/>
              </w:rPr>
              <w:t>Numarası</w:t>
            </w:r>
          </w:p>
        </w:tc>
        <w:tc>
          <w:tcPr>
            <w:tcW w:w="6609" w:type="dxa"/>
            <w:gridSpan w:val="4"/>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20"/>
              </w:rPr>
            </w:pPr>
          </w:p>
        </w:tc>
      </w:tr>
      <w:tr>
        <w:trPr>
          <w:trHeight w:val="403" w:hRule="atLeast"/>
        </w:trPr>
        <w:tc>
          <w:tcPr>
            <w:tcW w:w="3887" w:type="dxa"/>
            <w:tcBorders>
              <w:top w:val="single" w:sz="18" w:space="0" w:color="000000"/>
              <w:left w:val="single" w:sz="18" w:space="0" w:color="000000"/>
              <w:bottom w:val="single" w:sz="18" w:space="0" w:color="000000"/>
              <w:right w:val="single" w:sz="18" w:space="0" w:color="000000"/>
            </w:tcBorders>
          </w:tcPr>
          <w:p>
            <w:pPr>
              <w:pStyle w:val="TableParagraph"/>
              <w:spacing w:before="6"/>
              <w:ind w:left="104"/>
              <w:rPr>
                <w:sz w:val="20"/>
              </w:rPr>
            </w:pPr>
            <w:r>
              <w:rPr>
                <w:sz w:val="20"/>
              </w:rPr>
              <w:t>Askerlik</w:t>
            </w:r>
            <w:r>
              <w:rPr>
                <w:spacing w:val="-11"/>
                <w:sz w:val="20"/>
              </w:rPr>
              <w:t> </w:t>
            </w:r>
            <w:r>
              <w:rPr>
                <w:sz w:val="20"/>
              </w:rPr>
              <w:t>Görevinizi</w:t>
            </w:r>
            <w:r>
              <w:rPr>
                <w:spacing w:val="-8"/>
                <w:sz w:val="20"/>
              </w:rPr>
              <w:t> </w:t>
            </w:r>
            <w:r>
              <w:rPr>
                <w:sz w:val="20"/>
              </w:rPr>
              <w:t>Yerine</w:t>
            </w:r>
            <w:r>
              <w:rPr>
                <w:spacing w:val="-10"/>
                <w:sz w:val="20"/>
              </w:rPr>
              <w:t> </w:t>
            </w:r>
            <w:r>
              <w:rPr>
                <w:sz w:val="20"/>
              </w:rPr>
              <w:t>Getirdiniz</w:t>
            </w:r>
            <w:r>
              <w:rPr>
                <w:spacing w:val="-10"/>
                <w:sz w:val="20"/>
              </w:rPr>
              <w:t> </w:t>
            </w:r>
            <w:r>
              <w:rPr>
                <w:sz w:val="20"/>
              </w:rPr>
              <w:t>mi</w:t>
            </w:r>
            <w:r>
              <w:rPr>
                <w:spacing w:val="-10"/>
                <w:sz w:val="20"/>
              </w:rPr>
              <w:t> ?</w:t>
            </w:r>
          </w:p>
        </w:tc>
        <w:tc>
          <w:tcPr>
            <w:tcW w:w="956" w:type="dxa"/>
            <w:tcBorders>
              <w:top w:val="single" w:sz="18" w:space="0" w:color="000000"/>
              <w:left w:val="single" w:sz="18" w:space="0" w:color="000000"/>
              <w:bottom w:val="single" w:sz="18" w:space="0" w:color="000000"/>
              <w:right w:val="nil"/>
            </w:tcBorders>
          </w:tcPr>
          <w:p>
            <w:pPr>
              <w:pStyle w:val="TableParagraph"/>
              <w:rPr>
                <w:rFonts w:ascii="Times New Roman"/>
                <w:sz w:val="20"/>
              </w:rPr>
            </w:pPr>
          </w:p>
        </w:tc>
        <w:tc>
          <w:tcPr>
            <w:tcW w:w="1328" w:type="dxa"/>
            <w:tcBorders>
              <w:top w:val="single" w:sz="18" w:space="0" w:color="000000"/>
              <w:left w:val="nil"/>
              <w:bottom w:val="single" w:sz="18" w:space="0" w:color="000000"/>
              <w:right w:val="nil"/>
            </w:tcBorders>
          </w:tcPr>
          <w:p>
            <w:pPr>
              <w:pStyle w:val="TableParagraph"/>
              <w:spacing w:before="6"/>
              <w:ind w:right="367"/>
              <w:jc w:val="right"/>
              <w:rPr>
                <w:sz w:val="20"/>
              </w:rPr>
            </w:pPr>
            <w:r>
              <w:rPr>
                <w:spacing w:val="-4"/>
                <w:sz w:val="20"/>
              </w:rPr>
              <w:t>Evet</w:t>
            </w:r>
          </w:p>
        </w:tc>
        <w:tc>
          <w:tcPr>
            <w:tcW w:w="1239" w:type="dxa"/>
            <w:tcBorders>
              <w:top w:val="single" w:sz="18" w:space="0" w:color="000000"/>
              <w:left w:val="nil"/>
              <w:bottom w:val="single" w:sz="18" w:space="0" w:color="000000"/>
              <w:right w:val="nil"/>
            </w:tcBorders>
          </w:tcPr>
          <w:p>
            <w:pPr>
              <w:pStyle w:val="TableParagraph"/>
              <w:spacing w:before="7"/>
              <w:rPr>
                <w:sz w:val="2"/>
              </w:rPr>
            </w:pPr>
          </w:p>
          <w:p>
            <w:pPr>
              <w:pStyle w:val="TableParagraph"/>
              <w:spacing w:line="184" w:lineRule="exact"/>
              <w:ind w:left="384"/>
              <w:rPr>
                <w:sz w:val="18"/>
              </w:rPr>
            </w:pPr>
            <w:r>
              <w:rPr>
                <w:position w:val="-3"/>
                <w:sz w:val="18"/>
              </w:rPr>
              <w:pict>
                <v:group style="width:10pt;height:10pt;mso-position-horizontal-relative:char;mso-position-vertical-relative:line" id="docshapegroup4" coordorigin="0,0" coordsize="200,200">
                  <v:rect style="position:absolute;left:7;top:7;width:185;height:185" id="docshape5" filled="false" stroked="true" strokeweight=".72pt" strokecolor="#000000">
                    <v:stroke dashstyle="solid"/>
                  </v:rect>
                </v:group>
              </w:pict>
            </w:r>
            <w:r>
              <w:rPr>
                <w:position w:val="-3"/>
                <w:sz w:val="18"/>
              </w:rPr>
            </w:r>
          </w:p>
        </w:tc>
        <w:tc>
          <w:tcPr>
            <w:tcW w:w="3086" w:type="dxa"/>
            <w:tcBorders>
              <w:top w:val="single" w:sz="18" w:space="0" w:color="000000"/>
              <w:left w:val="nil"/>
              <w:bottom w:val="single" w:sz="18" w:space="0" w:color="000000"/>
              <w:right w:val="single" w:sz="18" w:space="0" w:color="000000"/>
            </w:tcBorders>
          </w:tcPr>
          <w:p>
            <w:pPr>
              <w:pStyle w:val="TableParagraph"/>
              <w:spacing w:before="6"/>
              <w:ind w:left="427"/>
              <w:rPr>
                <w:sz w:val="20"/>
              </w:rPr>
            </w:pPr>
            <w:r>
              <w:rPr>
                <w:spacing w:val="-2"/>
                <w:sz w:val="20"/>
              </w:rPr>
              <w:t>Hayır</w:t>
            </w:r>
          </w:p>
        </w:tc>
      </w:tr>
      <w:tr>
        <w:trPr>
          <w:trHeight w:val="648" w:hRule="atLeast"/>
        </w:trPr>
        <w:tc>
          <w:tcPr>
            <w:tcW w:w="3887" w:type="dxa"/>
            <w:tcBorders>
              <w:top w:val="single" w:sz="18" w:space="0" w:color="000000"/>
              <w:left w:val="single" w:sz="18" w:space="0" w:color="000000"/>
              <w:bottom w:val="single" w:sz="18" w:space="0" w:color="000000"/>
              <w:right w:val="single" w:sz="18" w:space="0" w:color="000000"/>
            </w:tcBorders>
          </w:tcPr>
          <w:p>
            <w:pPr>
              <w:pStyle w:val="TableParagraph"/>
              <w:spacing w:line="276" w:lineRule="auto"/>
              <w:ind w:left="104"/>
              <w:rPr>
                <w:sz w:val="20"/>
              </w:rPr>
            </w:pPr>
            <w:r>
              <w:rPr>
                <w:sz w:val="20"/>
              </w:rPr>
              <w:t>Aşağıda</w:t>
            </w:r>
            <w:r>
              <w:rPr>
                <w:spacing w:val="-10"/>
                <w:sz w:val="20"/>
              </w:rPr>
              <w:t> </w:t>
            </w:r>
            <w:r>
              <w:rPr>
                <w:sz w:val="20"/>
              </w:rPr>
              <w:t>belirtilen</w:t>
            </w:r>
            <w:r>
              <w:rPr>
                <w:spacing w:val="-10"/>
                <w:sz w:val="20"/>
              </w:rPr>
              <w:t> </w:t>
            </w:r>
            <w:r>
              <w:rPr>
                <w:sz w:val="20"/>
              </w:rPr>
              <w:t>suçlardan</w:t>
            </w:r>
            <w:r>
              <w:rPr>
                <w:spacing w:val="-10"/>
                <w:sz w:val="20"/>
              </w:rPr>
              <w:t> </w:t>
            </w:r>
            <w:r>
              <w:rPr>
                <w:sz w:val="20"/>
              </w:rPr>
              <w:t>Hüküm</w:t>
            </w:r>
            <w:r>
              <w:rPr>
                <w:spacing w:val="-10"/>
                <w:sz w:val="20"/>
              </w:rPr>
              <w:t> </w:t>
            </w:r>
            <w:r>
              <w:rPr>
                <w:sz w:val="20"/>
              </w:rPr>
              <w:t>Giyilip Giyilmediği ( * )</w:t>
            </w:r>
          </w:p>
        </w:tc>
        <w:tc>
          <w:tcPr>
            <w:tcW w:w="956" w:type="dxa"/>
            <w:tcBorders>
              <w:top w:val="single" w:sz="18" w:space="0" w:color="000000"/>
              <w:left w:val="single" w:sz="18" w:space="0" w:color="000000"/>
              <w:bottom w:val="single" w:sz="18" w:space="0" w:color="000000"/>
              <w:right w:val="nil"/>
            </w:tcBorders>
          </w:tcPr>
          <w:p>
            <w:pPr>
              <w:pStyle w:val="TableParagraph"/>
              <w:rPr>
                <w:rFonts w:ascii="Times New Roman"/>
                <w:sz w:val="20"/>
              </w:rPr>
            </w:pPr>
          </w:p>
        </w:tc>
        <w:tc>
          <w:tcPr>
            <w:tcW w:w="1328" w:type="dxa"/>
            <w:tcBorders>
              <w:top w:val="single" w:sz="18" w:space="0" w:color="000000"/>
              <w:left w:val="nil"/>
              <w:bottom w:val="single" w:sz="18" w:space="0" w:color="000000"/>
              <w:right w:val="nil"/>
            </w:tcBorders>
          </w:tcPr>
          <w:p>
            <w:pPr>
              <w:pStyle w:val="TableParagraph"/>
              <w:spacing w:before="128"/>
              <w:ind w:right="367"/>
              <w:jc w:val="right"/>
              <w:rPr>
                <w:sz w:val="20"/>
              </w:rPr>
            </w:pPr>
            <w:r>
              <w:rPr>
                <w:spacing w:val="-4"/>
                <w:sz w:val="20"/>
              </w:rPr>
              <w:t>Evet</w:t>
            </w:r>
          </w:p>
        </w:tc>
        <w:tc>
          <w:tcPr>
            <w:tcW w:w="1239" w:type="dxa"/>
            <w:tcBorders>
              <w:top w:val="single" w:sz="18" w:space="0" w:color="000000"/>
              <w:left w:val="nil"/>
              <w:bottom w:val="single" w:sz="18" w:space="0" w:color="000000"/>
              <w:right w:val="nil"/>
            </w:tcBorders>
          </w:tcPr>
          <w:p>
            <w:pPr>
              <w:pStyle w:val="TableParagraph"/>
              <w:spacing w:before="3"/>
              <w:rPr>
                <w:sz w:val="13"/>
              </w:rPr>
            </w:pPr>
          </w:p>
          <w:p>
            <w:pPr>
              <w:pStyle w:val="TableParagraph"/>
              <w:spacing w:line="184" w:lineRule="exact"/>
              <w:ind w:left="384"/>
              <w:rPr>
                <w:sz w:val="18"/>
              </w:rPr>
            </w:pPr>
            <w:r>
              <w:rPr>
                <w:position w:val="-3"/>
                <w:sz w:val="18"/>
              </w:rPr>
              <w:pict>
                <v:group style="width:10pt;height:10pt;mso-position-horizontal-relative:char;mso-position-vertical-relative:line" id="docshapegroup6" coordorigin="0,0" coordsize="200,200">
                  <v:rect style="position:absolute;left:7;top:7;width:185;height:185" id="docshape7" filled="false" stroked="true" strokeweight=".72pt" strokecolor="#000000">
                    <v:stroke dashstyle="solid"/>
                  </v:rect>
                </v:group>
              </w:pict>
            </w:r>
            <w:r>
              <w:rPr>
                <w:position w:val="-3"/>
                <w:sz w:val="18"/>
              </w:rPr>
            </w:r>
          </w:p>
        </w:tc>
        <w:tc>
          <w:tcPr>
            <w:tcW w:w="3086" w:type="dxa"/>
            <w:tcBorders>
              <w:top w:val="single" w:sz="18" w:space="0" w:color="000000"/>
              <w:left w:val="nil"/>
              <w:bottom w:val="single" w:sz="18" w:space="0" w:color="000000"/>
              <w:right w:val="single" w:sz="18" w:space="0" w:color="000000"/>
            </w:tcBorders>
          </w:tcPr>
          <w:p>
            <w:pPr>
              <w:pStyle w:val="TableParagraph"/>
              <w:spacing w:before="128"/>
              <w:ind w:left="427"/>
              <w:rPr>
                <w:sz w:val="20"/>
              </w:rPr>
            </w:pPr>
            <w:r>
              <w:rPr>
                <w:spacing w:val="-2"/>
                <w:sz w:val="20"/>
              </w:rPr>
              <w:t>Hayır</w:t>
            </w:r>
          </w:p>
        </w:tc>
      </w:tr>
      <w:tr>
        <w:trPr>
          <w:trHeight w:val="648" w:hRule="atLeast"/>
        </w:trPr>
        <w:tc>
          <w:tcPr>
            <w:tcW w:w="3887" w:type="dxa"/>
            <w:tcBorders>
              <w:top w:val="single" w:sz="18" w:space="0" w:color="000000"/>
              <w:left w:val="single" w:sz="18" w:space="0" w:color="000000"/>
              <w:bottom w:val="single" w:sz="18" w:space="0" w:color="000000"/>
              <w:right w:val="single" w:sz="18" w:space="0" w:color="000000"/>
            </w:tcBorders>
          </w:tcPr>
          <w:p>
            <w:pPr>
              <w:pStyle w:val="TableParagraph"/>
              <w:spacing w:line="276" w:lineRule="auto"/>
              <w:ind w:left="104"/>
              <w:rPr>
                <w:sz w:val="20"/>
              </w:rPr>
            </w:pPr>
            <w:r>
              <w:rPr>
                <w:sz w:val="20"/>
              </w:rPr>
              <w:t>Aşağıda</w:t>
            </w:r>
            <w:r>
              <w:rPr>
                <w:spacing w:val="-10"/>
                <w:sz w:val="20"/>
              </w:rPr>
              <w:t> </w:t>
            </w:r>
            <w:r>
              <w:rPr>
                <w:sz w:val="20"/>
              </w:rPr>
              <w:t>belirtilen</w:t>
            </w:r>
            <w:r>
              <w:rPr>
                <w:spacing w:val="-10"/>
                <w:sz w:val="20"/>
              </w:rPr>
              <w:t> </w:t>
            </w:r>
            <w:r>
              <w:rPr>
                <w:sz w:val="20"/>
              </w:rPr>
              <w:t>nedenlerle</w:t>
            </w:r>
            <w:r>
              <w:rPr>
                <w:spacing w:val="-11"/>
                <w:sz w:val="20"/>
              </w:rPr>
              <w:t> </w:t>
            </w:r>
            <w:r>
              <w:rPr>
                <w:sz w:val="20"/>
              </w:rPr>
              <w:t>kaydının</w:t>
            </w:r>
            <w:r>
              <w:rPr>
                <w:spacing w:val="-10"/>
                <w:sz w:val="20"/>
              </w:rPr>
              <w:t> </w:t>
            </w:r>
            <w:r>
              <w:rPr>
                <w:sz w:val="20"/>
              </w:rPr>
              <w:t>silinip </w:t>
            </w:r>
            <w:r>
              <w:rPr>
                <w:spacing w:val="-2"/>
                <w:sz w:val="20"/>
              </w:rPr>
              <w:t>silinmediği(**)</w:t>
            </w:r>
          </w:p>
        </w:tc>
        <w:tc>
          <w:tcPr>
            <w:tcW w:w="956" w:type="dxa"/>
            <w:tcBorders>
              <w:top w:val="single" w:sz="18" w:space="0" w:color="000000"/>
              <w:left w:val="single" w:sz="18" w:space="0" w:color="000000"/>
              <w:bottom w:val="single" w:sz="18" w:space="0" w:color="000000"/>
              <w:right w:val="nil"/>
            </w:tcBorders>
          </w:tcPr>
          <w:p>
            <w:pPr>
              <w:pStyle w:val="TableParagraph"/>
              <w:rPr>
                <w:rFonts w:ascii="Times New Roman"/>
                <w:sz w:val="20"/>
              </w:rPr>
            </w:pPr>
          </w:p>
        </w:tc>
        <w:tc>
          <w:tcPr>
            <w:tcW w:w="1328" w:type="dxa"/>
            <w:tcBorders>
              <w:top w:val="single" w:sz="18" w:space="0" w:color="000000"/>
              <w:left w:val="nil"/>
              <w:bottom w:val="single" w:sz="18" w:space="0" w:color="000000"/>
              <w:right w:val="nil"/>
            </w:tcBorders>
          </w:tcPr>
          <w:p>
            <w:pPr>
              <w:pStyle w:val="TableParagraph"/>
              <w:spacing w:before="128"/>
              <w:ind w:right="367"/>
              <w:jc w:val="right"/>
              <w:rPr>
                <w:sz w:val="20"/>
              </w:rPr>
            </w:pPr>
            <w:r>
              <w:rPr>
                <w:spacing w:val="-4"/>
                <w:sz w:val="20"/>
              </w:rPr>
              <w:t>Evet</w:t>
            </w:r>
          </w:p>
        </w:tc>
        <w:tc>
          <w:tcPr>
            <w:tcW w:w="1239" w:type="dxa"/>
            <w:tcBorders>
              <w:top w:val="single" w:sz="18" w:space="0" w:color="000000"/>
              <w:left w:val="nil"/>
              <w:bottom w:val="single" w:sz="18" w:space="0" w:color="000000"/>
              <w:right w:val="nil"/>
            </w:tcBorders>
          </w:tcPr>
          <w:p>
            <w:pPr>
              <w:pStyle w:val="TableParagraph"/>
              <w:spacing w:before="3"/>
              <w:rPr>
                <w:sz w:val="13"/>
              </w:rPr>
            </w:pPr>
          </w:p>
          <w:p>
            <w:pPr>
              <w:pStyle w:val="TableParagraph"/>
              <w:spacing w:line="184" w:lineRule="exact"/>
              <w:ind w:left="384"/>
              <w:rPr>
                <w:sz w:val="18"/>
              </w:rPr>
            </w:pPr>
            <w:r>
              <w:rPr>
                <w:position w:val="-3"/>
                <w:sz w:val="18"/>
              </w:rPr>
              <w:pict>
                <v:group style="width:10pt;height:10pt;mso-position-horizontal-relative:char;mso-position-vertical-relative:line" id="docshapegroup8" coordorigin="0,0" coordsize="200,200">
                  <v:rect style="position:absolute;left:7;top:7;width:185;height:185" id="docshape9" filled="false" stroked="true" strokeweight=".72pt" strokecolor="#000000">
                    <v:stroke dashstyle="solid"/>
                  </v:rect>
                </v:group>
              </w:pict>
            </w:r>
            <w:r>
              <w:rPr>
                <w:position w:val="-3"/>
                <w:sz w:val="18"/>
              </w:rPr>
            </w:r>
          </w:p>
        </w:tc>
        <w:tc>
          <w:tcPr>
            <w:tcW w:w="3086" w:type="dxa"/>
            <w:tcBorders>
              <w:top w:val="single" w:sz="18" w:space="0" w:color="000000"/>
              <w:left w:val="nil"/>
              <w:bottom w:val="single" w:sz="18" w:space="0" w:color="000000"/>
              <w:right w:val="single" w:sz="18" w:space="0" w:color="000000"/>
            </w:tcBorders>
          </w:tcPr>
          <w:p>
            <w:pPr>
              <w:pStyle w:val="TableParagraph"/>
              <w:spacing w:before="128"/>
              <w:ind w:left="427"/>
              <w:rPr>
                <w:sz w:val="20"/>
              </w:rPr>
            </w:pPr>
            <w:r>
              <w:rPr>
                <w:spacing w:val="-2"/>
                <w:sz w:val="20"/>
              </w:rPr>
              <w:t>Hayır</w:t>
            </w:r>
          </w:p>
        </w:tc>
      </w:tr>
      <w:tr>
        <w:trPr>
          <w:trHeight w:val="766" w:hRule="atLeast"/>
        </w:trPr>
        <w:tc>
          <w:tcPr>
            <w:tcW w:w="3887" w:type="dxa"/>
            <w:tcBorders>
              <w:top w:val="single" w:sz="18" w:space="0" w:color="000000"/>
              <w:left w:val="single" w:sz="18" w:space="0" w:color="000000"/>
              <w:bottom w:val="single" w:sz="18" w:space="0" w:color="000000"/>
              <w:right w:val="single" w:sz="18" w:space="0" w:color="000000"/>
            </w:tcBorders>
          </w:tcPr>
          <w:p>
            <w:pPr>
              <w:pStyle w:val="TableParagraph"/>
              <w:spacing w:before="186"/>
              <w:ind w:left="104"/>
              <w:rPr>
                <w:sz w:val="20"/>
              </w:rPr>
            </w:pPr>
            <w:r>
              <w:rPr>
                <w:sz w:val="20"/>
              </w:rPr>
              <w:t>İkametgah</w:t>
            </w:r>
            <w:r>
              <w:rPr>
                <w:spacing w:val="-10"/>
                <w:sz w:val="20"/>
              </w:rPr>
              <w:t> </w:t>
            </w:r>
            <w:r>
              <w:rPr>
                <w:spacing w:val="-2"/>
                <w:sz w:val="20"/>
              </w:rPr>
              <w:t>Adresi</w:t>
            </w:r>
          </w:p>
        </w:tc>
        <w:tc>
          <w:tcPr>
            <w:tcW w:w="6609" w:type="dxa"/>
            <w:gridSpan w:val="4"/>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20"/>
              </w:rPr>
            </w:pPr>
          </w:p>
        </w:tc>
      </w:tr>
      <w:tr>
        <w:trPr>
          <w:trHeight w:val="411" w:hRule="atLeast"/>
        </w:trPr>
        <w:tc>
          <w:tcPr>
            <w:tcW w:w="3887" w:type="dxa"/>
            <w:tcBorders>
              <w:top w:val="single" w:sz="18" w:space="0" w:color="000000"/>
              <w:left w:val="single" w:sz="18" w:space="0" w:color="000000"/>
              <w:bottom w:val="single" w:sz="18" w:space="0" w:color="000000"/>
              <w:right w:val="single" w:sz="18" w:space="0" w:color="000000"/>
            </w:tcBorders>
          </w:tcPr>
          <w:p>
            <w:pPr>
              <w:pStyle w:val="TableParagraph"/>
              <w:spacing w:before="11"/>
              <w:ind w:left="104"/>
              <w:rPr>
                <w:sz w:val="20"/>
              </w:rPr>
            </w:pPr>
            <w:r>
              <w:rPr>
                <w:sz w:val="20"/>
              </w:rPr>
              <w:t>Telefon</w:t>
            </w:r>
            <w:r>
              <w:rPr>
                <w:spacing w:val="-10"/>
                <w:sz w:val="20"/>
              </w:rPr>
              <w:t> </w:t>
            </w:r>
            <w:r>
              <w:rPr>
                <w:spacing w:val="-2"/>
                <w:sz w:val="20"/>
              </w:rPr>
              <w:t>Numarası</w:t>
            </w:r>
          </w:p>
        </w:tc>
        <w:tc>
          <w:tcPr>
            <w:tcW w:w="956" w:type="dxa"/>
            <w:tcBorders>
              <w:top w:val="single" w:sz="18" w:space="0" w:color="000000"/>
              <w:left w:val="single" w:sz="18" w:space="0" w:color="000000"/>
              <w:bottom w:val="single" w:sz="18" w:space="0" w:color="000000"/>
              <w:right w:val="nil"/>
            </w:tcBorders>
          </w:tcPr>
          <w:p>
            <w:pPr>
              <w:pStyle w:val="TableParagraph"/>
              <w:spacing w:before="11"/>
              <w:ind w:left="106"/>
              <w:rPr>
                <w:sz w:val="20"/>
              </w:rPr>
            </w:pPr>
            <w:r>
              <w:rPr>
                <w:spacing w:val="-5"/>
                <w:sz w:val="20"/>
              </w:rPr>
              <w:t>Ev:</w:t>
            </w:r>
          </w:p>
        </w:tc>
        <w:tc>
          <w:tcPr>
            <w:tcW w:w="1328" w:type="dxa"/>
            <w:tcBorders>
              <w:top w:val="single" w:sz="18" w:space="0" w:color="000000"/>
              <w:left w:val="nil"/>
              <w:bottom w:val="single" w:sz="18" w:space="0" w:color="000000"/>
              <w:right w:val="nil"/>
            </w:tcBorders>
          </w:tcPr>
          <w:p>
            <w:pPr>
              <w:pStyle w:val="TableParagraph"/>
              <w:rPr>
                <w:rFonts w:ascii="Times New Roman"/>
                <w:sz w:val="20"/>
              </w:rPr>
            </w:pPr>
          </w:p>
        </w:tc>
        <w:tc>
          <w:tcPr>
            <w:tcW w:w="1239" w:type="dxa"/>
            <w:tcBorders>
              <w:top w:val="single" w:sz="18" w:space="0" w:color="000000"/>
              <w:left w:val="nil"/>
              <w:bottom w:val="single" w:sz="18" w:space="0" w:color="000000"/>
              <w:right w:val="nil"/>
            </w:tcBorders>
          </w:tcPr>
          <w:p>
            <w:pPr>
              <w:pStyle w:val="TableParagraph"/>
              <w:spacing w:before="11"/>
              <w:ind w:left="408"/>
              <w:rPr>
                <w:sz w:val="20"/>
              </w:rPr>
            </w:pPr>
            <w:r>
              <w:rPr>
                <w:spacing w:val="-4"/>
                <w:sz w:val="20"/>
              </w:rPr>
              <w:t>GSM:</w:t>
            </w:r>
          </w:p>
        </w:tc>
        <w:tc>
          <w:tcPr>
            <w:tcW w:w="3086" w:type="dxa"/>
            <w:tcBorders>
              <w:top w:val="single" w:sz="18" w:space="0" w:color="000000"/>
              <w:left w:val="nil"/>
              <w:bottom w:val="single" w:sz="18" w:space="0" w:color="000000"/>
              <w:right w:val="single" w:sz="18" w:space="0" w:color="000000"/>
            </w:tcBorders>
          </w:tcPr>
          <w:p>
            <w:pPr>
              <w:pStyle w:val="TableParagraph"/>
              <w:rPr>
                <w:rFonts w:ascii="Times New Roman"/>
                <w:sz w:val="20"/>
              </w:rPr>
            </w:pPr>
          </w:p>
        </w:tc>
      </w:tr>
      <w:tr>
        <w:trPr>
          <w:trHeight w:val="384" w:hRule="atLeast"/>
        </w:trPr>
        <w:tc>
          <w:tcPr>
            <w:tcW w:w="3887" w:type="dxa"/>
            <w:tcBorders>
              <w:top w:val="single" w:sz="18" w:space="0" w:color="000000"/>
              <w:left w:val="single" w:sz="18" w:space="0" w:color="000000"/>
              <w:bottom w:val="single" w:sz="18" w:space="0" w:color="000000"/>
              <w:right w:val="single" w:sz="18" w:space="0" w:color="000000"/>
            </w:tcBorders>
          </w:tcPr>
          <w:p>
            <w:pPr>
              <w:pStyle w:val="TableParagraph"/>
              <w:spacing w:line="226" w:lineRule="exact"/>
              <w:ind w:left="104"/>
              <w:rPr>
                <w:sz w:val="20"/>
              </w:rPr>
            </w:pPr>
            <w:r>
              <w:rPr>
                <w:w w:val="95"/>
                <w:sz w:val="20"/>
              </w:rPr>
              <w:t>E-</w:t>
            </w:r>
            <w:r>
              <w:rPr>
                <w:spacing w:val="-4"/>
                <w:sz w:val="20"/>
              </w:rPr>
              <w:t>mail</w:t>
            </w:r>
          </w:p>
        </w:tc>
        <w:tc>
          <w:tcPr>
            <w:tcW w:w="6609" w:type="dxa"/>
            <w:gridSpan w:val="4"/>
            <w:tcBorders>
              <w:top w:val="single" w:sz="18" w:space="0" w:color="000000"/>
              <w:left w:val="single" w:sz="18" w:space="0" w:color="000000"/>
              <w:bottom w:val="single" w:sz="18" w:space="0" w:color="000000"/>
              <w:right w:val="single" w:sz="18" w:space="0" w:color="000000"/>
            </w:tcBorders>
          </w:tcPr>
          <w:p>
            <w:pPr>
              <w:pStyle w:val="TableParagraph"/>
              <w:rPr>
                <w:rFonts w:ascii="Times New Roman"/>
                <w:sz w:val="20"/>
              </w:rPr>
            </w:pPr>
          </w:p>
        </w:tc>
      </w:tr>
      <w:tr>
        <w:trPr>
          <w:trHeight w:val="4297" w:hRule="atLeast"/>
        </w:trPr>
        <w:tc>
          <w:tcPr>
            <w:tcW w:w="10496" w:type="dxa"/>
            <w:gridSpan w:val="5"/>
            <w:tcBorders>
              <w:top w:val="single" w:sz="18" w:space="0" w:color="000000"/>
              <w:left w:val="single" w:sz="18" w:space="0" w:color="000000"/>
              <w:bottom w:val="single" w:sz="18" w:space="0" w:color="000000"/>
              <w:right w:val="single" w:sz="18" w:space="0" w:color="000000"/>
            </w:tcBorders>
          </w:tcPr>
          <w:p>
            <w:pPr>
              <w:pStyle w:val="TableParagraph"/>
              <w:spacing w:line="276" w:lineRule="auto"/>
              <w:ind w:left="104"/>
              <w:rPr>
                <w:sz w:val="20"/>
              </w:rPr>
            </w:pPr>
            <w:r>
              <w:rPr>
                <w:b/>
                <w:sz w:val="20"/>
                <w:u w:val="single"/>
              </w:rPr>
              <w:t>AÇIKLAMA:</w:t>
            </w:r>
            <w:r>
              <w:rPr>
                <w:b/>
                <w:sz w:val="20"/>
              </w:rPr>
              <w:t> </w:t>
            </w:r>
            <w:r>
              <w:rPr>
                <w:sz w:val="20"/>
              </w:rPr>
              <w:t>-7417</w:t>
            </w:r>
            <w:r>
              <w:rPr>
                <w:spacing w:val="40"/>
                <w:sz w:val="20"/>
              </w:rPr>
              <w:t> </w:t>
            </w:r>
            <w:r>
              <w:rPr>
                <w:sz w:val="20"/>
              </w:rPr>
              <w:t>sayılı kanundan yararlanmak isteyen öğrenciler bizzat, noter vekaleti veya posta yoluyla ilgili Enstitü/Fakülte/Yüksekokullara</w:t>
            </w:r>
            <w:r>
              <w:rPr>
                <w:spacing w:val="-1"/>
                <w:sz w:val="20"/>
              </w:rPr>
              <w:t> </w:t>
            </w:r>
            <w:r>
              <w:rPr>
                <w:sz w:val="20"/>
              </w:rPr>
              <w:t>4 aylık</w:t>
            </w:r>
            <w:r>
              <w:rPr>
                <w:spacing w:val="-4"/>
                <w:sz w:val="20"/>
              </w:rPr>
              <w:t> </w:t>
            </w:r>
            <w:r>
              <w:rPr>
                <w:sz w:val="20"/>
              </w:rPr>
              <w:t>başvuru</w:t>
            </w:r>
            <w:r>
              <w:rPr>
                <w:spacing w:val="-4"/>
                <w:sz w:val="20"/>
              </w:rPr>
              <w:t> </w:t>
            </w:r>
            <w:r>
              <w:rPr>
                <w:sz w:val="20"/>
              </w:rPr>
              <w:t>süresi</w:t>
            </w:r>
            <w:r>
              <w:rPr>
                <w:spacing w:val="-4"/>
                <w:sz w:val="20"/>
              </w:rPr>
              <w:t> </w:t>
            </w:r>
            <w:r>
              <w:rPr>
                <w:sz w:val="20"/>
              </w:rPr>
              <w:t>içerisinde</w:t>
            </w:r>
            <w:r>
              <w:rPr>
                <w:spacing w:val="-1"/>
                <w:sz w:val="20"/>
              </w:rPr>
              <w:t> </w:t>
            </w:r>
            <w:r>
              <w:rPr>
                <w:sz w:val="20"/>
              </w:rPr>
              <w:t>(5</w:t>
            </w:r>
            <w:r>
              <w:rPr>
                <w:spacing w:val="-4"/>
                <w:sz w:val="20"/>
              </w:rPr>
              <w:t> </w:t>
            </w:r>
            <w:r>
              <w:rPr>
                <w:sz w:val="20"/>
              </w:rPr>
              <w:t>Kasım</w:t>
            </w:r>
            <w:r>
              <w:rPr>
                <w:spacing w:val="-3"/>
                <w:sz w:val="20"/>
              </w:rPr>
              <w:t> </w:t>
            </w:r>
            <w:r>
              <w:rPr>
                <w:sz w:val="20"/>
              </w:rPr>
              <w:t>2022</w:t>
            </w:r>
            <w:r>
              <w:rPr>
                <w:spacing w:val="-3"/>
                <w:sz w:val="20"/>
              </w:rPr>
              <w:t> </w:t>
            </w:r>
            <w:r>
              <w:rPr>
                <w:sz w:val="20"/>
              </w:rPr>
              <w:t>tarihine</w:t>
            </w:r>
            <w:r>
              <w:rPr>
                <w:spacing w:val="-3"/>
                <w:sz w:val="20"/>
              </w:rPr>
              <w:t> </w:t>
            </w:r>
            <w:r>
              <w:rPr>
                <w:sz w:val="20"/>
              </w:rPr>
              <w:t>kadar)</w:t>
            </w:r>
            <w:r>
              <w:rPr>
                <w:spacing w:val="-1"/>
                <w:sz w:val="20"/>
              </w:rPr>
              <w:t> </w:t>
            </w:r>
            <w:r>
              <w:rPr>
                <w:sz w:val="20"/>
              </w:rPr>
              <w:t>başvuru</w:t>
            </w:r>
            <w:r>
              <w:rPr>
                <w:spacing w:val="-4"/>
                <w:sz w:val="20"/>
              </w:rPr>
              <w:t> </w:t>
            </w:r>
            <w:r>
              <w:rPr>
                <w:sz w:val="20"/>
              </w:rPr>
              <w:t>yapabileceklerdir.</w:t>
            </w:r>
            <w:r>
              <w:rPr>
                <w:spacing w:val="-2"/>
                <w:sz w:val="20"/>
              </w:rPr>
              <w:t> </w:t>
            </w:r>
            <w:r>
              <w:rPr>
                <w:sz w:val="20"/>
              </w:rPr>
              <w:t>Bu</w:t>
            </w:r>
            <w:r>
              <w:rPr>
                <w:spacing w:val="-4"/>
                <w:sz w:val="20"/>
              </w:rPr>
              <w:t> </w:t>
            </w:r>
            <w:r>
              <w:rPr>
                <w:sz w:val="20"/>
              </w:rPr>
              <w:t>süre</w:t>
            </w:r>
            <w:r>
              <w:rPr>
                <w:spacing w:val="-4"/>
                <w:sz w:val="20"/>
              </w:rPr>
              <w:t> </w:t>
            </w:r>
            <w:r>
              <w:rPr>
                <w:sz w:val="20"/>
              </w:rPr>
              <w:t>içerisinde başvuranlar ve kabul edilerek kayıtlananlar 2022-2023 Eğitim-Öğretim yılında öğrenimlerine başlatılacaklardır.</w:t>
            </w:r>
          </w:p>
          <w:p>
            <w:pPr>
              <w:pStyle w:val="TableParagraph"/>
              <w:spacing w:line="276" w:lineRule="auto" w:before="116"/>
              <w:ind w:left="104" w:right="76" w:firstLine="45"/>
              <w:jc w:val="both"/>
              <w:rPr>
                <w:sz w:val="20"/>
              </w:rPr>
            </w:pPr>
            <w:r>
              <w:rPr>
                <w:b/>
                <w:sz w:val="20"/>
              </w:rPr>
              <w:t>( * )</w:t>
            </w:r>
            <w:r>
              <w:rPr>
                <w:sz w:val="20"/>
              </w:rPr>
              <w:t>7417 sayılı kanunun 35. maddesi geçici 83 .maddesi gereği terör suçu ile kasten öldürme suçlarından (madde 81, 82 ve 83), işkence suçundan (madde 94 ve 95), eziyet suçundan (madde 96), cinsel saldırı (madde 102), çocukların cinsel istismarı (madde 103), uyuşturucu veya uyarıcı madde imal ve ticareti suçundan (madde 188) mahkum olanlar bu kanundan yararlanamazlar.</w:t>
            </w:r>
          </w:p>
          <w:p>
            <w:pPr>
              <w:pStyle w:val="TableParagraph"/>
              <w:spacing w:line="276" w:lineRule="auto" w:before="118"/>
              <w:ind w:left="104" w:right="68"/>
              <w:jc w:val="both"/>
              <w:rPr>
                <w:sz w:val="20"/>
              </w:rPr>
            </w:pPr>
            <w:r>
              <w:rPr>
                <w:sz w:val="20"/>
              </w:rPr>
              <w:t>(**) Sahte belge sebebiyle kaydı iptal edilenler ile kayıt sırasında sahte belge verenler ile 5/12/1951 tarihli ve 5846 sayılı Fikir ve Sanat Eserleri Kanununun 71 inci maddesinde yazılı suçlar ile terör örgütlerine veya Milli Güvenlik Kurulunca Devletin milli güvenliğine karşı faaliyette bulunduğuna karar verilen yapı, oluşum veya gruplara üyeliği, mensubiyeti veya iltisakı yahut bunlarla irtibatı nedeniyle ilişiği kesilenler bu kanundan yararlanamazlar.</w:t>
            </w:r>
          </w:p>
          <w:p>
            <w:pPr>
              <w:pStyle w:val="TableParagraph"/>
              <w:spacing w:line="276" w:lineRule="auto" w:before="121"/>
              <w:ind w:left="104" w:right="67" w:firstLine="45"/>
              <w:jc w:val="both"/>
              <w:rPr>
                <w:sz w:val="20"/>
              </w:rPr>
            </w:pPr>
            <w:r>
              <w:rPr>
                <w:sz w:val="20"/>
              </w:rPr>
              <w:t>Tüm başvuru yapanların Savcılıktan/E-Devletten alacakları “Adli Sicil Kaydı” belgesini başvuru formuyla beraber teslim etmeleri </w:t>
            </w:r>
            <w:r>
              <w:rPr>
                <w:spacing w:val="-2"/>
                <w:sz w:val="20"/>
              </w:rPr>
              <w:t>gerekmektedir.</w:t>
            </w:r>
          </w:p>
          <w:p>
            <w:pPr>
              <w:pStyle w:val="TableParagraph"/>
              <w:spacing w:line="276" w:lineRule="auto" w:before="120"/>
              <w:ind w:left="104" w:right="72"/>
              <w:jc w:val="both"/>
              <w:rPr>
                <w:sz w:val="20"/>
              </w:rPr>
            </w:pPr>
            <w:r>
              <w:rPr>
                <w:sz w:val="20"/>
              </w:rPr>
              <w:t>(***) ÖSYM/YKS tarafından yerleştirildiği halde kayıt yaptırmayan öğrenciler ÖSYS/YKS Sonuç Belgesini Başvuru Formu ile birlikte teslim </w:t>
            </w:r>
            <w:r>
              <w:rPr>
                <w:spacing w:val="-2"/>
                <w:sz w:val="20"/>
              </w:rPr>
              <w:t>edeceklerdir.</w:t>
            </w:r>
          </w:p>
        </w:tc>
      </w:tr>
    </w:tbl>
    <w:p>
      <w:pPr>
        <w:pStyle w:val="BodyText"/>
        <w:spacing w:line="276" w:lineRule="auto" w:before="8"/>
        <w:ind w:left="118" w:right="832"/>
        <w:jc w:val="both"/>
      </w:pPr>
      <w:r>
        <w:rPr/>
        <w:t>Yukarıdaki bilgilerin doğruluğunu kabul ediyorum</w:t>
      </w:r>
      <w:r>
        <w:rPr>
          <w:b w:val="0"/>
        </w:rPr>
        <w:t>. </w:t>
      </w:r>
      <w:r>
        <w:rPr/>
        <w:t>Bu bilgilerde var olan bir hata veya noksanlık dolayısıyla uğrayacağım maddi ve manevi zarardan dolayı Ege Üniversitesi’nden herhangi bir hak iddia etmeyeceğimi kabul ediyorum.</w:t>
      </w:r>
    </w:p>
    <w:p>
      <w:pPr>
        <w:pStyle w:val="BodyText"/>
        <w:rPr>
          <w:sz w:val="25"/>
        </w:rPr>
      </w:pPr>
    </w:p>
    <w:p>
      <w:pPr>
        <w:pStyle w:val="BodyText"/>
        <w:spacing w:before="0"/>
        <w:ind w:left="7313"/>
        <w:jc w:val="center"/>
        <w:rPr>
          <w:rFonts w:ascii="Arial Narrow" w:hAnsi="Arial Narrow"/>
        </w:rPr>
      </w:pPr>
      <w:r>
        <w:rPr>
          <w:rFonts w:ascii="Arial Narrow" w:hAnsi="Arial Narrow"/>
        </w:rPr>
        <w:t>….</w:t>
      </w:r>
      <w:r>
        <w:rPr>
          <w:rFonts w:ascii="Arial Narrow" w:hAnsi="Arial Narrow"/>
          <w:spacing w:val="-1"/>
        </w:rPr>
        <w:t> </w:t>
      </w:r>
      <w:r>
        <w:rPr>
          <w:rFonts w:ascii="Arial Narrow" w:hAnsi="Arial Narrow"/>
        </w:rPr>
        <w:t>/</w:t>
      </w:r>
      <w:r>
        <w:rPr>
          <w:rFonts w:ascii="Arial Narrow" w:hAnsi="Arial Narrow"/>
          <w:spacing w:val="-1"/>
        </w:rPr>
        <w:t> </w:t>
      </w:r>
      <w:r>
        <w:rPr>
          <w:rFonts w:ascii="Arial Narrow" w:hAnsi="Arial Narrow"/>
        </w:rPr>
        <w:t>….</w:t>
      </w:r>
      <w:r>
        <w:rPr>
          <w:rFonts w:ascii="Arial Narrow" w:hAnsi="Arial Narrow"/>
          <w:spacing w:val="-1"/>
        </w:rPr>
        <w:t> </w:t>
      </w:r>
      <w:r>
        <w:rPr>
          <w:rFonts w:ascii="Arial Narrow" w:hAnsi="Arial Narrow"/>
        </w:rPr>
        <w:t>/ </w:t>
      </w:r>
      <w:r>
        <w:rPr>
          <w:rFonts w:ascii="Arial Narrow" w:hAnsi="Arial Narrow"/>
          <w:spacing w:val="-4"/>
        </w:rPr>
        <w:t>2022</w:t>
      </w:r>
    </w:p>
    <w:p>
      <w:pPr>
        <w:pStyle w:val="BodyText"/>
        <w:spacing w:line="276" w:lineRule="auto" w:before="38"/>
        <w:ind w:left="8529" w:right="1263"/>
        <w:jc w:val="center"/>
        <w:rPr>
          <w:rFonts w:ascii="Arial Narrow" w:hAnsi="Arial Narrow"/>
        </w:rPr>
      </w:pPr>
      <w:r>
        <w:rPr>
          <w:rFonts w:ascii="Arial Narrow" w:hAnsi="Arial Narrow"/>
          <w:spacing w:val="-2"/>
        </w:rPr>
        <w:t>Adı-Soyadı </w:t>
      </w:r>
      <w:r>
        <w:rPr>
          <w:rFonts w:ascii="Arial Narrow" w:hAnsi="Arial Narrow"/>
          <w:spacing w:val="-4"/>
        </w:rPr>
        <w:t>İmza</w:t>
      </w:r>
    </w:p>
    <w:sectPr>
      <w:type w:val="continuous"/>
      <w:pgSz w:w="11910" w:h="16840"/>
      <w:pgMar w:top="540" w:bottom="280" w:left="4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A2"/>
    <w:family w:val="roman"/>
    <w:pitch w:val="variable"/>
  </w:font>
  <w:font w:name="Arial Narrow">
    <w:altName w:val="Arial Narrow"/>
    <w:charset w:val="A2"/>
    <w:family w:val="swiss"/>
    <w:pitch w:val="variable"/>
  </w:font>
  <w:font w:name="Calibri">
    <w:altName w:val="Calibri"/>
    <w:charset w:val="A2"/>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tr-TR" w:eastAsia="en-US" w:bidi="ar-SA"/>
    </w:rPr>
  </w:style>
  <w:style w:styleId="BodyText" w:type="paragraph">
    <w:name w:val="Body Text"/>
    <w:basedOn w:val="Normal"/>
    <w:uiPriority w:val="1"/>
    <w:qFormat/>
    <w:pPr>
      <w:spacing w:before="3"/>
    </w:pPr>
    <w:rPr>
      <w:rFonts w:ascii="Calibri" w:hAnsi="Calibri" w:eastAsia="Calibri" w:cs="Calibri"/>
      <w:b/>
      <w:bCs/>
      <w:sz w:val="22"/>
      <w:szCs w:val="22"/>
      <w:lang w:val="tr-TR" w:eastAsia="en-US" w:bidi="ar-SA"/>
    </w:rPr>
  </w:style>
  <w:style w:styleId="Heading1" w:type="paragraph">
    <w:name w:val="Heading 1"/>
    <w:basedOn w:val="Normal"/>
    <w:uiPriority w:val="1"/>
    <w:qFormat/>
    <w:pPr>
      <w:jc w:val="right"/>
      <w:outlineLvl w:val="1"/>
    </w:pPr>
    <w:rPr>
      <w:rFonts w:ascii="Arial Narrow" w:hAnsi="Arial Narrow" w:eastAsia="Arial Narrow" w:cs="Arial Narrow"/>
      <w:sz w:val="24"/>
      <w:szCs w:val="24"/>
      <w:lang w:val="tr-TR" w:eastAsia="en-US" w:bidi="ar-SA"/>
    </w:rPr>
  </w:style>
  <w:style w:styleId="ListParagraph" w:type="paragraph">
    <w:name w:val="List Paragraph"/>
    <w:basedOn w:val="Normal"/>
    <w:uiPriority w:val="1"/>
    <w:qFormat/>
    <w:pPr/>
    <w:rPr>
      <w:lang w:val="tr-TR" w:eastAsia="en-US" w:bidi="ar-SA"/>
    </w:rPr>
  </w:style>
  <w:style w:styleId="TableParagraph" w:type="paragraph">
    <w:name w:val="Table Paragraph"/>
    <w:basedOn w:val="Normal"/>
    <w:uiPriority w:val="1"/>
    <w:qFormat/>
    <w:pPr/>
    <w:rPr>
      <w:rFonts w:ascii="Arial Narrow" w:hAnsi="Arial Narrow" w:eastAsia="Arial Narrow" w:cs="Arial Narrow"/>
      <w:lang w:val="tr-T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mbalta</dc:creator>
  <dc:title>T</dc:title>
  <dcterms:created xsi:type="dcterms:W3CDTF">2022-10-12T09:43:34Z</dcterms:created>
  <dcterms:modified xsi:type="dcterms:W3CDTF">2022-10-12T09:43:34Z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2022-07-08T00:00:00Z</vt:filetime>
  </property>
  <property fmtid="{D5CDD505-2E9C-101B-9397-08002B2CF9AE}" pid="3" name="Creator">
    <vt:lpwstr>Microsoft® Word 2010</vt:lpwstr>
  </property>
  <property fmtid="{D5CDD505-2E9C-101B-9397-08002B2CF9AE}" pid="4" name="LastSaved">
    <vt:filetime>2022-10-12T00:00:00Z</vt:filetime>
  </property>
  <property fmtid="{D5CDD505-2E9C-101B-9397-08002B2CF9AE}" pid="5" name="Producer">
    <vt:lpwstr>Microsoft® Word 2010</vt:lpwstr>
  </property>
</Properties>
</file>