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Yüksek Lisans Derec</w:t>
            </w:r>
            <w:r w:rsidR="005536F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4C0EC2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01C4" w:rsidRPr="003C3EDF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101C4" w:rsidRDefault="004C0EC2" w:rsidP="0065036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5947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E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proofErr w:type="spellStart"/>
            <w:r w:rsidR="00650368">
              <w:rPr>
                <w:rFonts w:ascii="Times New Roman" w:hAnsi="Times New Roman" w:cs="Times New Roman"/>
                <w:sz w:val="18"/>
                <w:szCs w:val="18"/>
              </w:rPr>
              <w:t>Translasyonel</w:t>
            </w:r>
            <w:proofErr w:type="spellEnd"/>
            <w:r w:rsidR="00650368">
              <w:rPr>
                <w:rFonts w:ascii="Times New Roman" w:hAnsi="Times New Roman" w:cs="Times New Roman"/>
                <w:sz w:val="18"/>
                <w:szCs w:val="18"/>
              </w:rPr>
              <w:t xml:space="preserve"> Tıp Alanı </w:t>
            </w:r>
          </w:p>
          <w:p w:rsidR="00BF1DE7" w:rsidRDefault="00BF1DE7" w:rsidP="0065036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F1DE7" w:rsidRDefault="00BF1DE7" w:rsidP="00BF1DE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4994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Moleküler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İlaç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Araştırmaları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1DE7" w:rsidRPr="00F101C4" w:rsidRDefault="00BF1DE7" w:rsidP="0065036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16F6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Sağlık</w:t>
            </w:r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Bilimleri Enstitüsü Doktora Öğrencisi</w:t>
            </w:r>
          </w:p>
          <w:p w:rsidR="00237B31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4C0EC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proofErr w:type="gramStart"/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4C0EC2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="00F10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LES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SGK’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</w:t>
            </w:r>
            <w:proofErr w:type="gramEnd"/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9F0AB3" w:rsidRPr="009F0AB3" w:rsidRDefault="009F0AB3" w:rsidP="009F0AB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3C3EDF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İlgili alanda d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oktora yapmadaki hedef ve amaçlarını belirten niyet mektubu</w:t>
            </w:r>
          </w:p>
          <w:p w:rsidR="00E07F2B" w:rsidRPr="00B5296C" w:rsidRDefault="00F101C4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4C0EC2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2F6820" w:rsidRDefault="00C9026A" w:rsidP="002F6820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Halihazırda aynı yükseköğretim kurumunda veya başka bir yükseköğretim kurumunda 100/2000 YÖK Doktora </w:t>
            </w:r>
            <w:proofErr w:type="spellStart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</w:t>
            </w:r>
            <w:proofErr w:type="gramEnd"/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C2" w:rsidRDefault="004C0EC2">
      <w:r>
        <w:separator/>
      </w:r>
    </w:p>
  </w:endnote>
  <w:endnote w:type="continuationSeparator" w:id="0">
    <w:p w:rsidR="004C0EC2" w:rsidRDefault="004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C2" w:rsidRDefault="004C0EC2">
      <w:r>
        <w:separator/>
      </w:r>
    </w:p>
  </w:footnote>
  <w:footnote w:type="continuationSeparator" w:id="0">
    <w:p w:rsidR="004C0EC2" w:rsidRDefault="004C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9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8F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50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0B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A3AE2"/>
    <w:rsid w:val="001B3BD8"/>
    <w:rsid w:val="001D59F8"/>
    <w:rsid w:val="00227BE4"/>
    <w:rsid w:val="00237B31"/>
    <w:rsid w:val="002411F4"/>
    <w:rsid w:val="002673BE"/>
    <w:rsid w:val="002D3DBC"/>
    <w:rsid w:val="002F6820"/>
    <w:rsid w:val="00346522"/>
    <w:rsid w:val="003773E3"/>
    <w:rsid w:val="00383BDA"/>
    <w:rsid w:val="00392A83"/>
    <w:rsid w:val="00392F4E"/>
    <w:rsid w:val="003C3EDF"/>
    <w:rsid w:val="00402C0C"/>
    <w:rsid w:val="004616B8"/>
    <w:rsid w:val="00471E58"/>
    <w:rsid w:val="00486350"/>
    <w:rsid w:val="004C0EC2"/>
    <w:rsid w:val="005536F0"/>
    <w:rsid w:val="00584453"/>
    <w:rsid w:val="00645534"/>
    <w:rsid w:val="00650368"/>
    <w:rsid w:val="006B5936"/>
    <w:rsid w:val="006F69B4"/>
    <w:rsid w:val="00702559"/>
    <w:rsid w:val="007103E3"/>
    <w:rsid w:val="00716D92"/>
    <w:rsid w:val="00722307"/>
    <w:rsid w:val="00752D9C"/>
    <w:rsid w:val="007B0BD3"/>
    <w:rsid w:val="007D25BE"/>
    <w:rsid w:val="007F3B82"/>
    <w:rsid w:val="00836496"/>
    <w:rsid w:val="00846B75"/>
    <w:rsid w:val="00872D0D"/>
    <w:rsid w:val="009039B5"/>
    <w:rsid w:val="00904033"/>
    <w:rsid w:val="00906A4E"/>
    <w:rsid w:val="00906B77"/>
    <w:rsid w:val="00947EE7"/>
    <w:rsid w:val="009647F7"/>
    <w:rsid w:val="009A07A2"/>
    <w:rsid w:val="009F0AB3"/>
    <w:rsid w:val="00A046C9"/>
    <w:rsid w:val="00A300B2"/>
    <w:rsid w:val="00AD6C28"/>
    <w:rsid w:val="00B07E3D"/>
    <w:rsid w:val="00B5296C"/>
    <w:rsid w:val="00B67317"/>
    <w:rsid w:val="00BA3B50"/>
    <w:rsid w:val="00BB5C8D"/>
    <w:rsid w:val="00BF1DE7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16F6F"/>
    <w:rsid w:val="00E83133"/>
    <w:rsid w:val="00E90354"/>
    <w:rsid w:val="00F101C4"/>
    <w:rsid w:val="00F47076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C5E7-EA89-48EB-9F13-4099363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Sağlık Bilimleri Ens</cp:lastModifiedBy>
  <cp:revision>2</cp:revision>
  <cp:lastPrinted>2021-03-16T06:11:00Z</cp:lastPrinted>
  <dcterms:created xsi:type="dcterms:W3CDTF">2021-09-28T05:41:00Z</dcterms:created>
  <dcterms:modified xsi:type="dcterms:W3CDTF">2021-09-28T05:41:00Z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